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0FD81" w14:textId="77777777" w:rsidR="00F54DF2" w:rsidRDefault="00F54DF2" w:rsidP="00F54DF2">
      <w:pPr>
        <w:pStyle w:val="Kop2"/>
      </w:pPr>
      <w:r>
        <w:t>BELBIN TEST</w:t>
      </w:r>
      <w:bookmarkStart w:id="0" w:name="_GoBack"/>
      <w:bookmarkEnd w:id="0"/>
    </w:p>
    <w:p w14:paraId="2659F457" w14:textId="77777777" w:rsidR="00F54DF2" w:rsidRPr="00F54DF2" w:rsidRDefault="00F54DF2" w:rsidP="00F54DF2">
      <w:pPr>
        <w:spacing w:after="450" w:line="450" w:lineRule="atLeast"/>
        <w:rPr>
          <w:rFonts w:ascii="Arial" w:eastAsia="Times New Roman" w:hAnsi="Arial" w:cs="Arial"/>
          <w:color w:val="606060"/>
          <w:sz w:val="24"/>
          <w:szCs w:val="24"/>
          <w:lang w:eastAsia="nl-NL"/>
        </w:rPr>
      </w:pPr>
      <w:r w:rsidRPr="00F54DF2">
        <w:rPr>
          <w:rFonts w:ascii="Arial" w:eastAsia="Times New Roman" w:hAnsi="Arial" w:cs="Arial"/>
          <w:color w:val="606060"/>
          <w:sz w:val="24"/>
          <w:szCs w:val="24"/>
          <w:lang w:eastAsia="nl-NL"/>
        </w:rPr>
        <w:t xml:space="preserve">Op basis van je antwoorden is bepaald in hoeverre elke van de negen teamrollen aansluit bij je persoonlijkheid. De mate waarin een </w:t>
      </w:r>
      <w:proofErr w:type="spellStart"/>
      <w:r w:rsidRPr="00F54DF2">
        <w:rPr>
          <w:rFonts w:ascii="Arial" w:eastAsia="Times New Roman" w:hAnsi="Arial" w:cs="Arial"/>
          <w:color w:val="606060"/>
          <w:sz w:val="24"/>
          <w:szCs w:val="24"/>
          <w:lang w:eastAsia="nl-NL"/>
        </w:rPr>
        <w:t>teamrol</w:t>
      </w:r>
      <w:proofErr w:type="spellEnd"/>
      <w:r w:rsidRPr="00F54DF2">
        <w:rPr>
          <w:rFonts w:ascii="Arial" w:eastAsia="Times New Roman" w:hAnsi="Arial" w:cs="Arial"/>
          <w:color w:val="606060"/>
          <w:sz w:val="24"/>
          <w:szCs w:val="24"/>
          <w:lang w:eastAsia="nl-NL"/>
        </w:rPr>
        <w:t xml:space="preserve"> bij je past staat weergegeven met een aantal punten.</w:t>
      </w:r>
    </w:p>
    <w:p w14:paraId="63FF631A" w14:textId="77777777" w:rsidR="00F54DF2" w:rsidRPr="00F54DF2" w:rsidRDefault="00F54DF2" w:rsidP="00F54DF2">
      <w:pPr>
        <w:spacing w:after="450" w:line="450" w:lineRule="atLeast"/>
        <w:rPr>
          <w:rFonts w:ascii="Arial" w:eastAsia="Times New Roman" w:hAnsi="Arial" w:cs="Arial"/>
          <w:color w:val="606060"/>
          <w:sz w:val="24"/>
          <w:szCs w:val="24"/>
          <w:lang w:eastAsia="nl-NL"/>
        </w:rPr>
      </w:pPr>
      <w:r w:rsidRPr="00F54DF2">
        <w:rPr>
          <w:rFonts w:ascii="Arial" w:eastAsia="Times New Roman" w:hAnsi="Arial" w:cs="Arial"/>
          <w:color w:val="606060"/>
          <w:sz w:val="24"/>
          <w:szCs w:val="24"/>
          <w:lang w:eastAsia="nl-NL"/>
        </w:rPr>
        <w:t>De negen rollen zijn de "Bedrijfsman", "Brononderzoeker", "Plant", "Monitor", "Vormer", "Voorzitter", "Zorgdrager", "Groepswerker" en de "Specialist".</w:t>
      </w:r>
    </w:p>
    <w:p w14:paraId="5789D0CF" w14:textId="77777777" w:rsidR="00F54DF2" w:rsidRPr="00F54DF2" w:rsidRDefault="00F54DF2" w:rsidP="00F54DF2">
      <w:pPr>
        <w:spacing w:after="450" w:line="450" w:lineRule="atLeast"/>
        <w:rPr>
          <w:rFonts w:ascii="Arial" w:eastAsia="Times New Roman" w:hAnsi="Arial" w:cs="Arial"/>
          <w:color w:val="606060"/>
          <w:sz w:val="24"/>
          <w:szCs w:val="24"/>
          <w:lang w:eastAsia="nl-NL"/>
        </w:rPr>
      </w:pPr>
      <w:r w:rsidRPr="00F54DF2">
        <w:rPr>
          <w:rFonts w:ascii="Arial" w:eastAsia="Times New Roman" w:hAnsi="Arial" w:cs="Arial"/>
          <w:color w:val="606060"/>
          <w:sz w:val="24"/>
          <w:szCs w:val="24"/>
          <w:lang w:eastAsia="nl-NL"/>
        </w:rPr>
        <w:t>In totaal heb je 100 punten verdeeld. Een groepsrol kan maximaal 25 punten hebben. Hieronder staan eerst de twee groepsrollen die je de meeste punten gaf en daaronder de rol die je het minst aantal punten gaf.</w:t>
      </w:r>
    </w:p>
    <w:p w14:paraId="5D1C7269" w14:textId="77777777" w:rsidR="00F54DF2" w:rsidRPr="00F54DF2" w:rsidRDefault="00F54DF2" w:rsidP="00F54DF2">
      <w:pPr>
        <w:spacing w:before="300" w:after="150" w:line="384" w:lineRule="atLeast"/>
        <w:outlineLvl w:val="1"/>
        <w:rPr>
          <w:rFonts w:ascii="Arial" w:eastAsia="Times New Roman" w:hAnsi="Arial" w:cs="Arial"/>
          <w:b/>
          <w:bCs/>
          <w:color w:val="606060"/>
          <w:spacing w:val="-15"/>
          <w:sz w:val="36"/>
          <w:szCs w:val="36"/>
          <w:lang w:eastAsia="nl-NL"/>
        </w:rPr>
      </w:pPr>
      <w:r w:rsidRPr="00F54DF2">
        <w:rPr>
          <w:rFonts w:ascii="Arial" w:eastAsia="Times New Roman" w:hAnsi="Arial" w:cs="Arial"/>
          <w:b/>
          <w:bCs/>
          <w:color w:val="606060"/>
          <w:spacing w:val="-15"/>
          <w:sz w:val="36"/>
          <w:szCs w:val="36"/>
          <w:lang w:eastAsia="nl-NL"/>
        </w:rPr>
        <w:t>De meeste punten gaf je aan de rol: Vormer (21 punten)</w:t>
      </w:r>
    </w:p>
    <w:p w14:paraId="275DFE7D" w14:textId="77777777" w:rsidR="00F54DF2" w:rsidRPr="00F54DF2" w:rsidRDefault="00F54DF2" w:rsidP="00F54DF2">
      <w:pPr>
        <w:spacing w:after="450" w:line="450" w:lineRule="atLeast"/>
        <w:rPr>
          <w:rFonts w:ascii="Arial" w:eastAsia="Times New Roman" w:hAnsi="Arial" w:cs="Arial"/>
          <w:color w:val="606060"/>
          <w:sz w:val="24"/>
          <w:szCs w:val="24"/>
          <w:lang w:eastAsia="nl-NL"/>
        </w:rPr>
      </w:pPr>
      <w:r w:rsidRPr="00F54DF2">
        <w:rPr>
          <w:rFonts w:ascii="Arial" w:eastAsia="Times New Roman" w:hAnsi="Arial" w:cs="Arial"/>
          <w:color w:val="606060"/>
          <w:sz w:val="24"/>
          <w:szCs w:val="24"/>
          <w:lang w:eastAsia="nl-NL"/>
        </w:rPr>
        <w:t>De vormer is over het algemeen zeer gedreven en energiek. De vormer weet mensen te motiveren. Soms, als het in zijn of haar ogen nodig is, door uit te dagen. Al kan de vormer door zijn gedrevenheid ook mensen tegen zich in het harnas jagen. Deze gedrevenheid maakt de vormer soms ook ongeduldig of emotioneel. Het belang voor het team is dat de vormer met zijn of haar ambitie zaken voor elkaar weet te krijgen.</w:t>
      </w:r>
    </w:p>
    <w:p w14:paraId="5BF8BACE" w14:textId="77777777" w:rsidR="00F54DF2" w:rsidRPr="00F54DF2" w:rsidRDefault="00F54DF2" w:rsidP="00F54DF2">
      <w:pPr>
        <w:spacing w:before="300" w:after="150" w:line="384" w:lineRule="atLeast"/>
        <w:outlineLvl w:val="1"/>
        <w:rPr>
          <w:rFonts w:ascii="Arial" w:eastAsia="Times New Roman" w:hAnsi="Arial" w:cs="Arial"/>
          <w:b/>
          <w:bCs/>
          <w:color w:val="606060"/>
          <w:spacing w:val="-15"/>
          <w:sz w:val="36"/>
          <w:szCs w:val="36"/>
          <w:lang w:eastAsia="nl-NL"/>
        </w:rPr>
      </w:pPr>
      <w:r w:rsidRPr="00F54DF2">
        <w:rPr>
          <w:rFonts w:ascii="Arial" w:eastAsia="Times New Roman" w:hAnsi="Arial" w:cs="Arial"/>
          <w:b/>
          <w:bCs/>
          <w:color w:val="606060"/>
          <w:spacing w:val="-15"/>
          <w:sz w:val="36"/>
          <w:szCs w:val="36"/>
          <w:lang w:eastAsia="nl-NL"/>
        </w:rPr>
        <w:t>Daarna gaf je de meeste punten aan: Bedrijfsman (18 punten)</w:t>
      </w:r>
    </w:p>
    <w:p w14:paraId="70234FEB" w14:textId="77777777" w:rsidR="00F54DF2" w:rsidRPr="00F54DF2" w:rsidRDefault="00F54DF2" w:rsidP="00F54DF2">
      <w:pPr>
        <w:spacing w:after="450" w:line="450" w:lineRule="atLeast"/>
        <w:rPr>
          <w:rFonts w:ascii="Arial" w:eastAsia="Times New Roman" w:hAnsi="Arial" w:cs="Arial"/>
          <w:color w:val="606060"/>
          <w:sz w:val="24"/>
          <w:szCs w:val="24"/>
          <w:lang w:eastAsia="nl-NL"/>
        </w:rPr>
      </w:pPr>
      <w:r w:rsidRPr="00F54DF2">
        <w:rPr>
          <w:rFonts w:ascii="Arial" w:eastAsia="Times New Roman" w:hAnsi="Arial" w:cs="Arial"/>
          <w:color w:val="606060"/>
          <w:sz w:val="24"/>
          <w:szCs w:val="24"/>
          <w:lang w:eastAsia="nl-NL"/>
        </w:rPr>
        <w:t>De bedrijfsman wordt ook wel de 'organisator' of 'uitvoerder' genoemd. Vaak is het iemand die van aanpakken weet. De bedrijfsman is over het algemeen gedisciplineerd. Hij of zij pakt zaken systematisch aan en legt vaak een grote ijver aan de dag. De bedrijfsman heeft een praktische instelling en weet beleid in concrete acties te vertalen.</w:t>
      </w:r>
    </w:p>
    <w:p w14:paraId="15BDD778" w14:textId="77777777" w:rsidR="00684D41" w:rsidRDefault="00684D41"/>
    <w:sectPr w:rsidR="00684D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F2"/>
    <w:rsid w:val="004D61E7"/>
    <w:rsid w:val="00684D41"/>
    <w:rsid w:val="00F54D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66FDE"/>
  <w15:chartTrackingRefBased/>
  <w15:docId w15:val="{5AE4EBC0-12F1-4B71-9DC3-929F465E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2">
    <w:name w:val="heading 2"/>
    <w:basedOn w:val="Standaard"/>
    <w:link w:val="Kop2Char"/>
    <w:uiPriority w:val="9"/>
    <w:qFormat/>
    <w:rsid w:val="00F54DF2"/>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54DF2"/>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F54DF2"/>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21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1214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 Termeulen</dc:creator>
  <cp:keywords/>
  <dc:description/>
  <cp:lastModifiedBy>Kaj Termeulen</cp:lastModifiedBy>
  <cp:revision>1</cp:revision>
  <dcterms:created xsi:type="dcterms:W3CDTF">2020-04-09T10:21:00Z</dcterms:created>
  <dcterms:modified xsi:type="dcterms:W3CDTF">2020-04-09T10:21:00Z</dcterms:modified>
</cp:coreProperties>
</file>